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C0" w:rsidRDefault="00655077">
      <w:pPr>
        <w:jc w:val="center"/>
      </w:pP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 w:rsidR="00DA2D94">
        <w:rPr>
          <w:rFonts w:ascii="Verdana" w:hAnsi="Verdana" w:cs="Tahoma"/>
          <w:b/>
          <w:sz w:val="24"/>
          <w:szCs w:val="24"/>
        </w:rPr>
        <w:tab/>
      </w:r>
      <w:r w:rsidR="00DA2D94">
        <w:rPr>
          <w:rFonts w:ascii="Verdana" w:hAnsi="Verdana" w:cs="Tahoma"/>
          <w:b/>
          <w:sz w:val="24"/>
          <w:szCs w:val="24"/>
        </w:rPr>
        <w:tab/>
      </w:r>
      <w:r w:rsidR="00DA2D94">
        <w:rPr>
          <w:rFonts w:ascii="Verdana" w:hAnsi="Verdana" w:cs="Tahoma"/>
          <w:b/>
          <w:sz w:val="24"/>
          <w:szCs w:val="24"/>
        </w:rPr>
        <w:tab/>
      </w:r>
      <w:r w:rsidR="00DA2D94">
        <w:rPr>
          <w:rFonts w:ascii="Verdana" w:hAnsi="Verdana" w:cs="Tahoma"/>
          <w:b/>
          <w:sz w:val="24"/>
          <w:szCs w:val="24"/>
        </w:rPr>
        <w:tab/>
      </w:r>
      <w:r w:rsidR="00DA2D94">
        <w:rPr>
          <w:rFonts w:ascii="Verdana" w:hAnsi="Verdana" w:cs="Tahoma"/>
          <w:b/>
          <w:sz w:val="24"/>
          <w:szCs w:val="24"/>
        </w:rPr>
        <w:tab/>
      </w:r>
      <w:r w:rsidR="00DA2D94">
        <w:rPr>
          <w:rFonts w:ascii="Verdana" w:hAnsi="Verdana" w:cs="Tahoma"/>
          <w:b/>
          <w:sz w:val="24"/>
          <w:szCs w:val="24"/>
        </w:rPr>
        <w:tab/>
      </w:r>
      <w:r w:rsidR="00DA2D94">
        <w:rPr>
          <w:rFonts w:ascii="Verdana" w:hAnsi="Verdana" w:cs="Tahoma"/>
          <w:b/>
          <w:sz w:val="24"/>
          <w:szCs w:val="24"/>
        </w:rPr>
        <w:tab/>
      </w:r>
      <w:r w:rsidR="00DA2D94">
        <w:rPr>
          <w:rFonts w:ascii="Verdana" w:hAnsi="Verdana" w:cs="Tahoma"/>
          <w:b/>
          <w:sz w:val="24"/>
          <w:szCs w:val="24"/>
        </w:rPr>
        <w:tab/>
      </w:r>
      <w:r w:rsidR="00DA2D94">
        <w:rPr>
          <w:rFonts w:ascii="Verdana" w:hAnsi="Verdana" w:cs="Tahoma"/>
          <w:b/>
          <w:sz w:val="24"/>
          <w:szCs w:val="24"/>
        </w:rPr>
        <w:tab/>
      </w:r>
      <w:r w:rsidR="00DA2D94">
        <w:rPr>
          <w:rFonts w:ascii="Verdana" w:hAnsi="Verdana" w:cs="Tahoma"/>
          <w:b/>
          <w:sz w:val="24"/>
          <w:szCs w:val="24"/>
        </w:rPr>
        <w:tab/>
      </w:r>
      <w:r w:rsidR="00DA2D94">
        <w:rPr>
          <w:rFonts w:ascii="Verdana" w:hAnsi="Verdana" w:cs="Tahoma"/>
          <w:b/>
          <w:sz w:val="24"/>
          <w:szCs w:val="24"/>
        </w:rPr>
        <w:tab/>
      </w:r>
      <w:r w:rsidR="00DA2D94">
        <w:rPr>
          <w:rFonts w:ascii="Verdana" w:hAnsi="Verdana" w:cs="Tahoma"/>
          <w:b/>
          <w:sz w:val="24"/>
          <w:szCs w:val="24"/>
        </w:rPr>
        <w:tab/>
      </w:r>
      <w:bookmarkStart w:id="0" w:name="_GoBack"/>
      <w:bookmarkEnd w:id="0"/>
      <w:r w:rsidR="00DA2D94">
        <w:rPr>
          <w:rFonts w:ascii="Verdana" w:hAnsi="Verdana" w:cs="Tahoma"/>
          <w:b/>
          <w:sz w:val="24"/>
          <w:szCs w:val="24"/>
        </w:rPr>
        <w:tab/>
        <w:t>Załącznik nr 5 do SWZ</w:t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</w:p>
    <w:p w:rsidR="003152C0" w:rsidRDefault="00655077">
      <w:pPr>
        <w:jc w:val="center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WYKAZ OBIEKTÓW ZAMAWIAJĄCEGO:</w:t>
      </w:r>
    </w:p>
    <w:p w:rsidR="003152C0" w:rsidRDefault="00655077">
      <w:pPr>
        <w:pStyle w:val="Nagwek"/>
        <w:jc w:val="center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ab/>
        <w:t>OBIEKTY ZAMAWIAJĄCEGO KLASYFIKOWANE WEDŁUG CHARAKTERU ODBIORU:</w:t>
      </w:r>
    </w:p>
    <w:p w:rsidR="003152C0" w:rsidRDefault="0065507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Oświetlenie uliczne - taryfa C12b</w:t>
      </w:r>
    </w:p>
    <w:tbl>
      <w:tblPr>
        <w:tblW w:w="1633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66"/>
        <w:gridCol w:w="1826"/>
        <w:gridCol w:w="1527"/>
        <w:gridCol w:w="945"/>
        <w:gridCol w:w="794"/>
        <w:gridCol w:w="896"/>
        <w:gridCol w:w="2209"/>
        <w:gridCol w:w="1143"/>
        <w:gridCol w:w="772"/>
        <w:gridCol w:w="920"/>
        <w:gridCol w:w="1094"/>
        <w:gridCol w:w="948"/>
        <w:gridCol w:w="1302"/>
        <w:gridCol w:w="1395"/>
      </w:tblGrid>
      <w:tr w:rsidR="003152C0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L.P.</w:t>
            </w:r>
          </w:p>
        </w:tc>
        <w:tc>
          <w:tcPr>
            <w:tcW w:w="18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Punkt poboru</w:t>
            </w:r>
          </w:p>
        </w:tc>
        <w:tc>
          <w:tcPr>
            <w:tcW w:w="15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9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Nr</w:t>
            </w:r>
          </w:p>
        </w:tc>
        <w:tc>
          <w:tcPr>
            <w:tcW w:w="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Kod</w:t>
            </w:r>
          </w:p>
        </w:tc>
        <w:tc>
          <w:tcPr>
            <w:tcW w:w="8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Poczta</w:t>
            </w:r>
          </w:p>
        </w:tc>
        <w:tc>
          <w:tcPr>
            <w:tcW w:w="2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Numer PPE</w:t>
            </w:r>
          </w:p>
        </w:tc>
        <w:tc>
          <w:tcPr>
            <w:tcW w:w="11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Numer licznika</w:t>
            </w:r>
          </w:p>
        </w:tc>
        <w:tc>
          <w:tcPr>
            <w:tcW w:w="7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Taryfa</w:t>
            </w:r>
          </w:p>
        </w:tc>
        <w:tc>
          <w:tcPr>
            <w:tcW w:w="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Moc umowna</w:t>
            </w:r>
          </w:p>
        </w:tc>
        <w:tc>
          <w:tcPr>
            <w:tcW w:w="2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Szacowane</w:t>
            </w:r>
          </w:p>
          <w:p w:rsidR="003152C0" w:rsidRDefault="0065507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zużycie energii</w:t>
            </w:r>
          </w:p>
          <w:p w:rsidR="003152C0" w:rsidRDefault="00655077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sz w:val="18"/>
                <w:szCs w:val="18"/>
              </w:rPr>
              <w:t>01.01.2024 - 31.12.2024</w:t>
            </w:r>
          </w:p>
        </w:tc>
        <w:tc>
          <w:tcPr>
            <w:tcW w:w="13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Płatnik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3152C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3152C0" w:rsidRDefault="003152C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Odbiorca </w:t>
            </w:r>
          </w:p>
        </w:tc>
      </w:tr>
      <w:tr w:rsidR="003152C0">
        <w:trPr>
          <w:trHeight w:val="346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Strefa dzienna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Strefa nocna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Przeczów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590543550300465567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17741277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Beszowa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St.Traf  3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590543550300641701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92042913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-  Beszowa 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Beszowa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590543550300549663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20797226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1646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-   Orzelec Duży 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Orzelec Duży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St.Traf 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590543550300766183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97585270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3145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4246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-    Orzelec Duży 1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Orzelec Duży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590543550300672781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95822439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8583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Orzelec Mały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Sł. Nr 10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590543550300672774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13567904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5517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Grabowa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Sł. Nr 25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590543550300641695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97585252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Wolica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590543550300111679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97585263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3397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Borki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St.Traf 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590543550300641671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95308697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3332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Góra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590543550300672767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95822343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Przeczów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590543550300641954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96211043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4236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-  Wilkowa 1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Wilkowa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590543550300641985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96006043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-  Przeczów 1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Przeczów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Traf 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590543550300116865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96086312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Wilkowa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590543550300642012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95822528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-    Wilkowa 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Wilkowa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Traf 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590543550300540448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97585288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2147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2962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Wolica - St. Sieragi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590543550300543623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92108569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Beszowa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590543550300702150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97607609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3751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Słupiec IV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590543550300114755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97585277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Słupiec 1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Tr 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590543550300672804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96210283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Słupiec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Tr 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590543550300641817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95822635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-    Słupiec Tarnowce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Słupiec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Tr 3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590543550300641848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97191320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2629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Słupiec Zakupniki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590543550300641855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96086303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ind w:left="-2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Oświetlenie Drogowe  - Gace Słup. 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Gace Słupieckie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590543550300672811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97585275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Gace Słupieckie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590543550300641862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97661190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4151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Zofiówka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590543550300641879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97585269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2359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Rejterówka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590543550300110313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97585377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2493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3681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                       - Czarzyzna 1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Czarzyzna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590543550300508240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72275208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590543550300641947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96082832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6733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11059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-     Łubnice 2 Osiedle Słoneczne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590543550300113628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95822347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3219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Szczebrzusz - Stacja 1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590543550300672798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97191000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Czarzyzna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Traf 3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590543550300549618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83547989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2478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Uliczne  -                   Czarzyzna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Łyczba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590543550300641756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83547468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-   Budziska szkoła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Budziska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590543550300549632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96210265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1568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-     Budziska 1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Budziska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1/St.73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590543550300107092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94362667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Budziska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590543550300703942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10748215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1277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1922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-   Budziska 4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Budziska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4/ST.76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590543550300106989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13505268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Szczebrzusz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sł.nr 26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590543550300549649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97585278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Gace Słupieckie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590543550300779282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92108591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Łyczba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590543550300779299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96086318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2248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3581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Zalesie I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590543550300779305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96086280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2288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3842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Budziska Górajki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590543550300641725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97607104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2289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Czarzyzna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Traf 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590543550300508318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96210299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3579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- Łyczba 1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Łyczba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590543550300162510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92232029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– Szczebrzusz 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Szczebrzusz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590543550300663918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95869671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-       Gace Słupieckie 3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Gace Słupieckie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Tr 3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590543550300775192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92683878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2051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Szczebrzusz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Tr 3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590543550300773938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97585265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-  Budziska 3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Budziska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3/St. 75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590543550300107177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92625213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Tra 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590543550300206559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18935858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3336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-    Budziska 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Budziska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2/ST. 74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590543550300106934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97607612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-    Słupiec 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Słupiec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Tra 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590543550300633553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97585233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Budziska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590543550300703980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18934657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-   Budziska 5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Budziska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590543550300395406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97661149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2077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Zalesie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1/sł. 26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590543550300654909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13587582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Zalesie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590543550300654916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13369926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2835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Łyczba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590543550300654923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20451340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- Słupiec 3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Słupiec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590543550300465208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96006072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1759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Słupiec Tarnowce 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Słupiec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St.Traf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2C0" w:rsidRDefault="00655077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val="en-US" w:eastAsia="en-US"/>
              </w:rPr>
              <w:t>590543550300486227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2C0" w:rsidRDefault="006550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95999102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2113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Słupiec Tarnowce 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Słupiec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St.Traf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2C0" w:rsidRDefault="00655077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val="en-US" w:eastAsia="en-US"/>
              </w:rPr>
              <w:t>590543550300486234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2C0" w:rsidRDefault="006550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95999103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1673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</w:tbl>
    <w:p w:rsidR="0054201D" w:rsidRDefault="0054201D" w:rsidP="0054201D">
      <w:pPr>
        <w:pStyle w:val="Akapitzlist"/>
        <w:ind w:left="1080"/>
        <w:rPr>
          <w:b/>
          <w:sz w:val="28"/>
          <w:szCs w:val="28"/>
        </w:rPr>
      </w:pPr>
    </w:p>
    <w:p w:rsidR="003152C0" w:rsidRDefault="00655077" w:rsidP="0054201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Oświetlenie uliczne - taryfa C11</w:t>
      </w:r>
    </w:p>
    <w:p w:rsidR="003152C0" w:rsidRDefault="003152C0">
      <w:pPr>
        <w:pStyle w:val="Nagwek"/>
        <w:spacing w:line="360" w:lineRule="auto"/>
        <w:ind w:left="-567"/>
        <w:jc w:val="center"/>
        <w:rPr>
          <w:rFonts w:ascii="Calibri" w:hAnsi="Calibri" w:cs="Calibri"/>
          <w:sz w:val="18"/>
          <w:szCs w:val="18"/>
        </w:rPr>
      </w:pPr>
    </w:p>
    <w:tbl>
      <w:tblPr>
        <w:tblW w:w="1633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65"/>
        <w:gridCol w:w="2086"/>
        <w:gridCol w:w="1162"/>
        <w:gridCol w:w="791"/>
        <w:gridCol w:w="867"/>
        <w:gridCol w:w="935"/>
        <w:gridCol w:w="2209"/>
        <w:gridCol w:w="1292"/>
        <w:gridCol w:w="771"/>
        <w:gridCol w:w="972"/>
        <w:gridCol w:w="1943"/>
        <w:gridCol w:w="1363"/>
        <w:gridCol w:w="1380"/>
      </w:tblGrid>
      <w:tr w:rsidR="003152C0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Punkt poboru</w:t>
            </w:r>
          </w:p>
        </w:tc>
        <w:tc>
          <w:tcPr>
            <w:tcW w:w="11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Miejscowość</w:t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Nr</w:t>
            </w:r>
          </w:p>
        </w:tc>
        <w:tc>
          <w:tcPr>
            <w:tcW w:w="8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Kod</w:t>
            </w:r>
          </w:p>
        </w:tc>
        <w:tc>
          <w:tcPr>
            <w:tcW w:w="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Poczta</w:t>
            </w:r>
          </w:p>
        </w:tc>
        <w:tc>
          <w:tcPr>
            <w:tcW w:w="2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Numer PPE</w:t>
            </w:r>
          </w:p>
        </w:tc>
        <w:tc>
          <w:tcPr>
            <w:tcW w:w="12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Numer licznika</w:t>
            </w:r>
          </w:p>
        </w:tc>
        <w:tc>
          <w:tcPr>
            <w:tcW w:w="7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Taryfa</w:t>
            </w:r>
          </w:p>
        </w:tc>
        <w:tc>
          <w:tcPr>
            <w:tcW w:w="9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Moc umowna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Szacowane</w:t>
            </w:r>
          </w:p>
          <w:p w:rsidR="003152C0" w:rsidRDefault="006550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zużycie energii</w:t>
            </w:r>
          </w:p>
          <w:p w:rsidR="003152C0" w:rsidRDefault="00655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01.01.2024 - 31.12.2024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Płatnik</w:t>
            </w:r>
          </w:p>
        </w:tc>
        <w:tc>
          <w:tcPr>
            <w:tcW w:w="1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3152C0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3152C0" w:rsidRDefault="003152C0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Odbiorca</w:t>
            </w:r>
          </w:p>
        </w:tc>
      </w:tr>
      <w:tr w:rsidR="003152C0">
        <w:trPr>
          <w:trHeight w:val="346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Całodobowo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3152C0">
        <w:trPr>
          <w:trHeight w:val="346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Beszowa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Beszowa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590543550300481680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97433059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val="346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Drogowe Beszowa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Beszowa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C0" w:rsidRDefault="006550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590543550300486791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C0" w:rsidRDefault="00655077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7030A0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</w:rPr>
              <w:t>97191419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tabs>
                <w:tab w:val="left" w:pos="1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</w:tbl>
    <w:p w:rsidR="003152C0" w:rsidRDefault="003152C0">
      <w:pPr>
        <w:pStyle w:val="Akapitzlist"/>
        <w:ind w:left="0"/>
        <w:jc w:val="center"/>
        <w:rPr>
          <w:b/>
          <w:sz w:val="28"/>
          <w:szCs w:val="28"/>
        </w:rPr>
      </w:pPr>
    </w:p>
    <w:p w:rsidR="003152C0" w:rsidRDefault="00655077">
      <w:pPr>
        <w:pStyle w:val="Akapitzlist"/>
        <w:tabs>
          <w:tab w:val="left" w:pos="555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3. Obiekty administracji publicznej – taryfa C11,C21,G11</w:t>
      </w:r>
    </w:p>
    <w:tbl>
      <w:tblPr>
        <w:tblW w:w="1633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64"/>
        <w:gridCol w:w="2080"/>
        <w:gridCol w:w="1391"/>
        <w:gridCol w:w="639"/>
        <w:gridCol w:w="789"/>
        <w:gridCol w:w="934"/>
        <w:gridCol w:w="2209"/>
        <w:gridCol w:w="1289"/>
        <w:gridCol w:w="769"/>
        <w:gridCol w:w="969"/>
        <w:gridCol w:w="1924"/>
        <w:gridCol w:w="1365"/>
        <w:gridCol w:w="1414"/>
      </w:tblGrid>
      <w:tr w:rsidR="003152C0">
        <w:trPr>
          <w:jc w:val="center"/>
        </w:trPr>
        <w:tc>
          <w:tcPr>
            <w:tcW w:w="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0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Punkt poboru</w:t>
            </w:r>
          </w:p>
        </w:tc>
        <w:tc>
          <w:tcPr>
            <w:tcW w:w="1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Miejscowość</w:t>
            </w:r>
          </w:p>
        </w:tc>
        <w:tc>
          <w:tcPr>
            <w:tcW w:w="6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Nr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Kod</w:t>
            </w:r>
          </w:p>
        </w:tc>
        <w:tc>
          <w:tcPr>
            <w:tcW w:w="9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Poczta</w:t>
            </w:r>
          </w:p>
        </w:tc>
        <w:tc>
          <w:tcPr>
            <w:tcW w:w="2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Numer PPE</w:t>
            </w:r>
          </w:p>
        </w:tc>
        <w:tc>
          <w:tcPr>
            <w:tcW w:w="12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Numer licznika</w:t>
            </w:r>
          </w:p>
        </w:tc>
        <w:tc>
          <w:tcPr>
            <w:tcW w:w="7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Taryfa</w:t>
            </w:r>
          </w:p>
        </w:tc>
        <w:tc>
          <w:tcPr>
            <w:tcW w:w="9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Moc umowna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Szacowane</w:t>
            </w:r>
          </w:p>
          <w:p w:rsidR="003152C0" w:rsidRDefault="006550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zużycie energii</w:t>
            </w:r>
          </w:p>
          <w:p w:rsidR="003152C0" w:rsidRDefault="00655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01.01.2024 - 31.12.2024</w:t>
            </w:r>
          </w:p>
        </w:tc>
        <w:tc>
          <w:tcPr>
            <w:tcW w:w="13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Płatnik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3152C0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3152C0" w:rsidRDefault="003152C0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Odbiorca</w:t>
            </w:r>
          </w:p>
        </w:tc>
      </w:tr>
      <w:tr w:rsidR="003152C0">
        <w:trPr>
          <w:trHeight w:val="346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Całodobowo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3152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Przeczów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590543550300721861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96721708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4E2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Wolica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590543550300721878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93491231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9C2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E2EF5">
              <w:rPr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Grabowa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590543550300478994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93579241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4E2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Orzelec Mały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590543550300680830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4E2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13567270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4E2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 OSP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Beszowa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590543550300737831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10080131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Pr="000C4047" w:rsidRDefault="000C404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465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Oczyszczalnia ścieków  Łubnice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40B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590543550300488313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4147661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20F9">
            <w:pPr>
              <w:jc w:val="center"/>
              <w:rPr>
                <w:color w:val="C00000"/>
                <w:sz w:val="18"/>
                <w:szCs w:val="18"/>
              </w:rPr>
            </w:pPr>
            <w:r w:rsidRPr="006520F9">
              <w:rPr>
                <w:color w:val="auto"/>
                <w:sz w:val="18"/>
                <w:szCs w:val="18"/>
              </w:rPr>
              <w:t>74160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Góra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5905435503004751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53</w:t>
            </w:r>
          </w:p>
          <w:p w:rsidR="003152C0" w:rsidRDefault="003152C0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97607098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4E2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Czarzyzna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590543550300721823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90633847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4E2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UG-OSP Łubnice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590543550300721830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90432544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0C4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Zalesie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590543550300721847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72262933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4E2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Szczebrzusz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590543550300721854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96649666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4E2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Łyczba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590543550300356032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96210925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4E2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Zofiówka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590543550300352195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72321061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4E2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Gace Słupieckie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590543550300334580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72399466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4E2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Rejterówka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590543550300686818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5446149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4E2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 Budziska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Budziska 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590543550300277801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93370247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0C4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Gospodarczy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590543550300666124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96006061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4E2EF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Łubnice Park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Łubnice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590543550300494307</w:t>
            </w:r>
          </w:p>
          <w:p w:rsidR="003152C0" w:rsidRDefault="003152C0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13796102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4E2EF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9159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Wód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Beszowa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590543550300778124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01789488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20F9">
            <w:pPr>
              <w:jc w:val="center"/>
              <w:rPr>
                <w:color w:val="C00000"/>
                <w:sz w:val="18"/>
                <w:szCs w:val="18"/>
              </w:rPr>
            </w:pPr>
            <w:r w:rsidRPr="006520F9">
              <w:rPr>
                <w:color w:val="auto"/>
                <w:sz w:val="18"/>
                <w:szCs w:val="18"/>
              </w:rPr>
              <w:t>10596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Słupiec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590543550300273704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72275337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0C4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Centrum Kultury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Łubnice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590543550300828416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0C4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10011132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0C4047" w:rsidP="000C4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5595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Kultury w Łubnicach</w:t>
            </w:r>
          </w:p>
        </w:tc>
      </w:tr>
      <w:tr w:rsidR="003152C0" w:rsidTr="000C4047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Orzelec Duży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590543550300235078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0C4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96210289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0C4047" w:rsidP="000C4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:rsidR="003152C0" w:rsidRDefault="003152C0" w:rsidP="000C4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Kultury w Łubnicach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Podstawowa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Budziska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590543550300721809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50068923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48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Podstawowa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590543550300721793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19845188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Publiczna Szkoła Podstawowa w Łubnicach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Podstawowa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590543550300097379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56281076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10006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Publiczna Szkoła Podstawowa w Łubnicach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Publiczna Szkoła Podstawowa Gace Słupieckie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Gace Słupieckie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590543550300721779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10010086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Publiczna Szkoła Podstawowa w Gacach Słupieckich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Przedszkole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Gace Słupieckie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85/5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590543550300334672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95308760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Publiczna Szkoła Podstawowa w Gacach Słupieckich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 Nauczyciela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Gace Słupieckie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590543550300721786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97585268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Publiczna Szkoła Podstawowa w Gacach Słupieckich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 Nauczyciela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Gace Słupieckie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590543550300721816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97585434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 w:rsidP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Publiczna Szkoła Podstawowa w Gacach Słupieckich</w:t>
            </w:r>
          </w:p>
          <w:p w:rsidR="003152C0" w:rsidRDefault="003152C0">
            <w:pPr>
              <w:rPr>
                <w:sz w:val="18"/>
                <w:szCs w:val="18"/>
              </w:rPr>
            </w:pP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Publiczna Szkoła Podstawowa Łubnice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590543550300101847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04147654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 w:rsidP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2955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Publiczna Szkoła Podstawowa w Łubnicach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Podstawowa Wilkowa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Wilkowa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590543550300470677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04096733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 w:rsidP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Publiczna Szkoła Podstawowa w Wilkowej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 Nauczyciela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Wilkowa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590543550300102578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83946813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FF2DD1" w:rsidP="00FF2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Publiczna Szkoła Podstawowa w Wilkowej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Oczyszczalnia ścieków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Gace Słupieckie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590543550300128455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94960539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4E2EF5" w:rsidP="004E2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2232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Borki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25A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590543550300335341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93075483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4E2EF5" w:rsidP="004E2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Pompownia  ścieków P4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590543550300492860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10080212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700D5D" w:rsidP="00700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Pompownia  ścieków P5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590543550300492839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10080267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700D5D" w:rsidP="00700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Pompownia  ścieków P24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Orzelec Duży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590543550300492853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10080188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700D5D" w:rsidP="00700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Pompownia  ścieków P25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Orzelec Duży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590543550300492877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10080213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20F9" w:rsidP="0065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</w:tr>
      <w:tr w:rsidR="003152C0">
        <w:trPr>
          <w:trHeight w:hRule="exact" w:val="709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Pompownia  ścieków P26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Orzelec Duży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590543550300492846</w:t>
            </w:r>
          </w:p>
          <w:p w:rsidR="003152C0" w:rsidRDefault="0031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10080138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5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152C0" w:rsidRDefault="006520F9" w:rsidP="0065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52C0" w:rsidRDefault="00655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Łubnice</w:t>
            </w:r>
          </w:p>
        </w:tc>
      </w:tr>
    </w:tbl>
    <w:p w:rsidR="003152C0" w:rsidRDefault="003152C0"/>
    <w:p w:rsidR="003152C0" w:rsidRDefault="003152C0"/>
    <w:p w:rsidR="003152C0" w:rsidRDefault="003152C0"/>
    <w:p w:rsidR="003152C0" w:rsidRDefault="003152C0">
      <w:pPr>
        <w:pStyle w:val="Akapitzlist"/>
        <w:ind w:left="360"/>
        <w:jc w:val="both"/>
      </w:pPr>
    </w:p>
    <w:sectPr w:rsidR="003152C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66" w:rsidRDefault="00481066">
      <w:pPr>
        <w:spacing w:line="240" w:lineRule="auto"/>
      </w:pPr>
      <w:r>
        <w:separator/>
      </w:r>
    </w:p>
  </w:endnote>
  <w:endnote w:type="continuationSeparator" w:id="0">
    <w:p w:rsidR="00481066" w:rsidRDefault="00481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66" w:rsidRDefault="00481066">
      <w:pPr>
        <w:spacing w:after="0"/>
      </w:pPr>
      <w:r>
        <w:separator/>
      </w:r>
    </w:p>
  </w:footnote>
  <w:footnote w:type="continuationSeparator" w:id="0">
    <w:p w:rsidR="00481066" w:rsidRDefault="004810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1A96"/>
    <w:multiLevelType w:val="multilevel"/>
    <w:tmpl w:val="0ADB1A9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E6"/>
    <w:rsid w:val="00010E4E"/>
    <w:rsid w:val="00025E7A"/>
    <w:rsid w:val="000C4047"/>
    <w:rsid w:val="000C6644"/>
    <w:rsid w:val="00111FF3"/>
    <w:rsid w:val="0013404C"/>
    <w:rsid w:val="00141B11"/>
    <w:rsid w:val="00145D73"/>
    <w:rsid w:val="00164E24"/>
    <w:rsid w:val="00180F19"/>
    <w:rsid w:val="00214445"/>
    <w:rsid w:val="002273CD"/>
    <w:rsid w:val="00233C2D"/>
    <w:rsid w:val="00281397"/>
    <w:rsid w:val="002D46E8"/>
    <w:rsid w:val="002E2B2D"/>
    <w:rsid w:val="002F4630"/>
    <w:rsid w:val="002F6CDE"/>
    <w:rsid w:val="00304883"/>
    <w:rsid w:val="003152C0"/>
    <w:rsid w:val="0033501C"/>
    <w:rsid w:val="003765C3"/>
    <w:rsid w:val="00386EE4"/>
    <w:rsid w:val="003E1270"/>
    <w:rsid w:val="00431D98"/>
    <w:rsid w:val="004668F2"/>
    <w:rsid w:val="00481066"/>
    <w:rsid w:val="00484E9A"/>
    <w:rsid w:val="004B74E6"/>
    <w:rsid w:val="004C40C6"/>
    <w:rsid w:val="004E2EF5"/>
    <w:rsid w:val="005059F3"/>
    <w:rsid w:val="00511A8E"/>
    <w:rsid w:val="00541D53"/>
    <w:rsid w:val="0054201D"/>
    <w:rsid w:val="00586602"/>
    <w:rsid w:val="005A4163"/>
    <w:rsid w:val="005C2AFD"/>
    <w:rsid w:val="005D6940"/>
    <w:rsid w:val="006520F9"/>
    <w:rsid w:val="00655077"/>
    <w:rsid w:val="006B7DDC"/>
    <w:rsid w:val="00700D5D"/>
    <w:rsid w:val="007775F1"/>
    <w:rsid w:val="007B0CF8"/>
    <w:rsid w:val="007D0857"/>
    <w:rsid w:val="00800565"/>
    <w:rsid w:val="00815FA7"/>
    <w:rsid w:val="00821D2D"/>
    <w:rsid w:val="00862AAF"/>
    <w:rsid w:val="009134EF"/>
    <w:rsid w:val="00916F95"/>
    <w:rsid w:val="00975894"/>
    <w:rsid w:val="009832C7"/>
    <w:rsid w:val="0099646B"/>
    <w:rsid w:val="009C2DCD"/>
    <w:rsid w:val="009F4002"/>
    <w:rsid w:val="00A167E6"/>
    <w:rsid w:val="00A828AF"/>
    <w:rsid w:val="00A83FB2"/>
    <w:rsid w:val="00A86CE8"/>
    <w:rsid w:val="00AE4517"/>
    <w:rsid w:val="00B012BB"/>
    <w:rsid w:val="00B83211"/>
    <w:rsid w:val="00BB40A1"/>
    <w:rsid w:val="00BC2A32"/>
    <w:rsid w:val="00BF6F0E"/>
    <w:rsid w:val="00CC0002"/>
    <w:rsid w:val="00D10D8D"/>
    <w:rsid w:val="00D55FBF"/>
    <w:rsid w:val="00D57047"/>
    <w:rsid w:val="00D57247"/>
    <w:rsid w:val="00D714C0"/>
    <w:rsid w:val="00D73080"/>
    <w:rsid w:val="00DA2D94"/>
    <w:rsid w:val="00DA4EC4"/>
    <w:rsid w:val="00DA4FB1"/>
    <w:rsid w:val="00DA6C3B"/>
    <w:rsid w:val="00E01005"/>
    <w:rsid w:val="00E03A46"/>
    <w:rsid w:val="00E4056B"/>
    <w:rsid w:val="00E65701"/>
    <w:rsid w:val="00F446F4"/>
    <w:rsid w:val="00F81452"/>
    <w:rsid w:val="00FE48BF"/>
    <w:rsid w:val="00FE7D93"/>
    <w:rsid w:val="00FF0DF4"/>
    <w:rsid w:val="00FF2DD1"/>
    <w:rsid w:val="0BCE229E"/>
    <w:rsid w:val="216B7851"/>
    <w:rsid w:val="24EB34FE"/>
    <w:rsid w:val="29432EEC"/>
    <w:rsid w:val="29454D62"/>
    <w:rsid w:val="2DE83C18"/>
    <w:rsid w:val="321356A4"/>
    <w:rsid w:val="34110FF9"/>
    <w:rsid w:val="3F5B5BD6"/>
    <w:rsid w:val="48963BDF"/>
    <w:rsid w:val="55F96F9C"/>
    <w:rsid w:val="56BF7C5F"/>
    <w:rsid w:val="57DF5B38"/>
    <w:rsid w:val="5CD807DE"/>
    <w:rsid w:val="667674FE"/>
    <w:rsid w:val="6AC6715D"/>
    <w:rsid w:val="6EB213D1"/>
    <w:rsid w:val="717D06BD"/>
    <w:rsid w:val="766E2824"/>
    <w:rsid w:val="7BD44AB5"/>
    <w:rsid w:val="7F8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90406-598F-4E05-8783-3EFDD0B4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pacing w:after="120"/>
    </w:pPr>
  </w:style>
  <w:style w:type="paragraph" w:styleId="Legenda">
    <w:name w:val="caption"/>
    <w:basedOn w:val="Normalny"/>
    <w:next w:val="Normalny"/>
    <w:semiHidden/>
    <w:unhideWhenUsed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next w:val="Tekstpodstawowy"/>
    <w:link w:val="NagwekZnak1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</w:rPr>
  </w:style>
  <w:style w:type="paragraph" w:styleId="Lista">
    <w:name w:val="List"/>
    <w:basedOn w:val="Tekstpodstawowy"/>
    <w:semiHidden/>
    <w:unhideWhenUsed/>
    <w:rPr>
      <w:rFonts w:cs="Tahoma"/>
    </w:rPr>
  </w:style>
  <w:style w:type="paragraph" w:styleId="NormalnyWeb">
    <w:name w:val="Normal (Web)"/>
    <w:uiPriority w:val="99"/>
    <w:semiHidden/>
    <w:unhideWhenUsed/>
    <w:pPr>
      <w:spacing w:beforeAutospacing="1" w:line="276" w:lineRule="auto"/>
    </w:pPr>
    <w:rPr>
      <w:sz w:val="24"/>
      <w:szCs w:val="24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Calibri" w:eastAsia="Calibri" w:hAnsi="Calibri" w:cs="Calibri"/>
      <w:color w:val="00000A"/>
      <w:lang w:eastAsia="ar-SA"/>
    </w:rPr>
  </w:style>
  <w:style w:type="character" w:customStyle="1" w:styleId="NagwekZnak">
    <w:name w:val="Nagłówek Znak"/>
    <w:basedOn w:val="Domylnaczcionkaakapitu"/>
    <w:semiHidden/>
    <w:qFormat/>
    <w:rPr>
      <w:rFonts w:ascii="Calibri" w:eastAsia="Calibri" w:hAnsi="Calibri" w:cs="Calibri"/>
      <w:color w:val="00000A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color w:val="00000A"/>
      <w:sz w:val="18"/>
      <w:szCs w:val="18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customStyle="1" w:styleId="Absatz-Standardschriftart">
    <w:name w:val="Absatz-Standardschriftart"/>
    <w:qFormat/>
  </w:style>
  <w:style w:type="character" w:customStyle="1" w:styleId="WW8Num2z0">
    <w:name w:val="WW8Num2z0"/>
    <w:qFormat/>
    <w:rPr>
      <w:rFonts w:ascii="Calibri" w:eastAsia="Calibri" w:hAnsi="Calibri" w:cs="Times New Roman" w:hint="default"/>
    </w:rPr>
  </w:style>
  <w:style w:type="character" w:customStyle="1" w:styleId="WW8Num5z0">
    <w:name w:val="WW8Num5z0"/>
    <w:qFormat/>
    <w:rPr>
      <w:rFonts w:ascii="Calibri" w:eastAsia="Calibri" w:hAnsi="Calibri" w:cs="Times New Roman" w:hint="default"/>
    </w:rPr>
  </w:style>
  <w:style w:type="character" w:customStyle="1" w:styleId="WW8Num13z0">
    <w:name w:val="WW8Num13z0"/>
    <w:qFormat/>
    <w:rPr>
      <w:rFonts w:ascii="Calibri" w:eastAsia="Calibri" w:hAnsi="Calibri" w:cs="Times New Roman" w:hint="default"/>
    </w:rPr>
  </w:style>
  <w:style w:type="character" w:customStyle="1" w:styleId="Domylnaczcionkaakapitu1">
    <w:name w:val="Domyślna czcionka akapitu1"/>
    <w:qFormat/>
  </w:style>
  <w:style w:type="character" w:customStyle="1" w:styleId="NagwekZnak1">
    <w:name w:val="Nagłówek Znak1"/>
    <w:basedOn w:val="Domylnaczcionkaakapitu"/>
    <w:link w:val="Nagwek"/>
    <w:qFormat/>
    <w:locked/>
    <w:rPr>
      <w:rFonts w:ascii="Arial" w:eastAsia="Times New Roman" w:hAnsi="Arial" w:cs="Arial"/>
      <w:color w:val="00000A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Pr>
      <w:rFonts w:ascii="Segoe UI" w:eastAsia="Calibri" w:hAnsi="Segoe UI" w:cs="Segoe UI" w:hint="default"/>
      <w:color w:val="00000A"/>
      <w:sz w:val="18"/>
      <w:szCs w:val="1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E4EA-DE18-4595-BB0C-245E321D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1978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DROGOWNICTWO</dc:creator>
  <cp:lastModifiedBy>RADCAPRAWNY</cp:lastModifiedBy>
  <cp:revision>2</cp:revision>
  <cp:lastPrinted>2022-10-07T09:12:00Z</cp:lastPrinted>
  <dcterms:created xsi:type="dcterms:W3CDTF">2023-10-13T09:54:00Z</dcterms:created>
  <dcterms:modified xsi:type="dcterms:W3CDTF">2023-10-13T09:54:00Z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88329C0D1E814C9E88751CB76EF21FE6</vt:lpwstr>
  </property>
</Properties>
</file>